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97A" w:rsidRPr="009402BF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9402BF">
        <w:rPr>
          <w:bCs w:val="0"/>
          <w:i/>
          <w:shadow w:val="0"/>
          <w:color w:val="auto"/>
          <w:sz w:val="28"/>
          <w:szCs w:val="28"/>
        </w:rPr>
        <w:t>Системы разработки с закладкой выработанного пространства.</w:t>
      </w:r>
    </w:p>
    <w:p w:rsidR="0087697A" w:rsidRPr="00960D29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960D29">
        <w:rPr>
          <w:b w:val="0"/>
          <w:bCs w:val="0"/>
          <w:shadow w:val="0"/>
          <w:color w:val="auto"/>
          <w:sz w:val="28"/>
          <w:szCs w:val="28"/>
        </w:rPr>
        <w:t>Особенностью систем разработки с закладкой является за</w:t>
      </w:r>
      <w:r w:rsidRPr="00960D29">
        <w:rPr>
          <w:b w:val="0"/>
          <w:bCs w:val="0"/>
          <w:shadow w:val="0"/>
          <w:color w:val="auto"/>
          <w:sz w:val="28"/>
          <w:szCs w:val="28"/>
        </w:rPr>
        <w:softHyphen/>
        <w:t>полнение оч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и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стного пространства закладочным материалом в период выемки руды. Закладочный материал служит для по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д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держания боков очистного пространства, а также является платформой для людей, работающих в очистном пространс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т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ве. Крепь в виде распорок, сто</w:t>
      </w:r>
      <w:r w:rsidRPr="00960D29">
        <w:rPr>
          <w:b w:val="0"/>
          <w:bCs w:val="0"/>
          <w:shadow w:val="0"/>
          <w:color w:val="auto"/>
          <w:sz w:val="28"/>
          <w:szCs w:val="28"/>
        </w:rPr>
        <w:softHyphen/>
        <w:t>ек, костров и крепежных рам используют тол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ь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ко как вспомогатель</w:t>
      </w:r>
      <w:r w:rsidRPr="00960D29">
        <w:rPr>
          <w:b w:val="0"/>
          <w:bCs w:val="0"/>
          <w:shadow w:val="0"/>
          <w:color w:val="auto"/>
          <w:sz w:val="28"/>
          <w:szCs w:val="28"/>
        </w:rPr>
        <w:softHyphen/>
        <w:t>ное или временное средство для поддержания рудного ма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с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сива и бо</w:t>
      </w:r>
      <w:r w:rsidRPr="00960D29">
        <w:rPr>
          <w:b w:val="0"/>
          <w:bCs w:val="0"/>
          <w:shadow w:val="0"/>
          <w:color w:val="auto"/>
          <w:sz w:val="28"/>
          <w:szCs w:val="28"/>
        </w:rPr>
        <w:softHyphen/>
        <w:t>ков очистного забоя. Операция закладки входит в цикл очистной выемки блока и р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е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гулярно чередуется с отбойкой и уборкой руды.</w:t>
      </w:r>
    </w:p>
    <w:p w:rsidR="0087697A" w:rsidRPr="00960D29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960D29">
        <w:rPr>
          <w:b w:val="0"/>
          <w:bCs w:val="0"/>
          <w:shadow w:val="0"/>
          <w:color w:val="auto"/>
          <w:sz w:val="28"/>
          <w:szCs w:val="28"/>
        </w:rPr>
        <w:t>Системы с закладкой являются сравнительно д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о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рогими и тру</w:t>
      </w:r>
      <w:r w:rsidRPr="00960D29">
        <w:rPr>
          <w:b w:val="0"/>
          <w:bCs w:val="0"/>
          <w:shadow w:val="0"/>
          <w:color w:val="auto"/>
          <w:sz w:val="28"/>
          <w:szCs w:val="28"/>
        </w:rPr>
        <w:softHyphen/>
        <w:t>доемкими, но они могут обеспечить минимальные потери и разубожи</w:t>
      </w:r>
      <w:r w:rsidRPr="00960D29">
        <w:rPr>
          <w:b w:val="0"/>
          <w:bCs w:val="0"/>
          <w:shadow w:val="0"/>
          <w:color w:val="auto"/>
          <w:sz w:val="28"/>
          <w:szCs w:val="28"/>
        </w:rPr>
        <w:softHyphen/>
        <w:t>вание, дают возможность вынимать руду без обрушения вм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е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щающих пород.</w:t>
      </w:r>
    </w:p>
    <w:p w:rsidR="0087697A" w:rsidRPr="00960D29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960D29">
        <w:rPr>
          <w:b w:val="0"/>
          <w:bCs w:val="0"/>
          <w:shadow w:val="0"/>
          <w:color w:val="auto"/>
          <w:sz w:val="28"/>
          <w:szCs w:val="28"/>
        </w:rPr>
        <w:t xml:space="preserve">Системы с закладкой </w:t>
      </w:r>
      <w:proofErr w:type="gramStart"/>
      <w:r w:rsidRPr="00960D29">
        <w:rPr>
          <w:b w:val="0"/>
          <w:bCs w:val="0"/>
          <w:shadow w:val="0"/>
          <w:color w:val="auto"/>
          <w:sz w:val="28"/>
          <w:szCs w:val="28"/>
        </w:rPr>
        <w:t>позволяют также вести раздельную выем</w:t>
      </w:r>
      <w:r w:rsidRPr="00960D29">
        <w:rPr>
          <w:b w:val="0"/>
          <w:bCs w:val="0"/>
          <w:shadow w:val="0"/>
          <w:color w:val="auto"/>
          <w:sz w:val="28"/>
          <w:szCs w:val="28"/>
        </w:rPr>
        <w:softHyphen/>
        <w:t>ку ра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з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ных сортов руды и отсортировать пустую</w:t>
      </w:r>
      <w:proofErr w:type="gramEnd"/>
      <w:r w:rsidRPr="00960D29">
        <w:rPr>
          <w:b w:val="0"/>
          <w:bCs w:val="0"/>
          <w:shadow w:val="0"/>
          <w:color w:val="auto"/>
          <w:sz w:val="28"/>
          <w:szCs w:val="28"/>
        </w:rPr>
        <w:t xml:space="preserve"> породу, оставляя ее в выработанном пространстве; технически приемл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е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мы в широком диа</w:t>
      </w:r>
      <w:r w:rsidRPr="00960D29">
        <w:rPr>
          <w:b w:val="0"/>
          <w:bCs w:val="0"/>
          <w:shadow w:val="0"/>
          <w:color w:val="auto"/>
          <w:sz w:val="28"/>
          <w:szCs w:val="28"/>
        </w:rPr>
        <w:softHyphen/>
        <w:t>пазоне горно-геологических усл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о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вий.</w:t>
      </w:r>
    </w:p>
    <w:p w:rsidR="0087697A" w:rsidRDefault="0087697A" w:rsidP="0087697A">
      <w:pPr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960D29">
        <w:rPr>
          <w:b w:val="0"/>
          <w:bCs w:val="0"/>
          <w:shadow w:val="0"/>
          <w:color w:val="auto"/>
          <w:sz w:val="28"/>
          <w:szCs w:val="28"/>
        </w:rPr>
        <w:t>Целесообразность же применения систем с закладкой имеется только при достаточно ценной руде в следующих случаях: при мало</w:t>
      </w:r>
      <w:r w:rsidRPr="00960D29">
        <w:rPr>
          <w:b w:val="0"/>
          <w:bCs w:val="0"/>
          <w:shadow w:val="0"/>
          <w:color w:val="auto"/>
          <w:sz w:val="28"/>
          <w:szCs w:val="28"/>
        </w:rPr>
        <w:softHyphen/>
        <w:t>устойчивых боковых породах; при возгорающей</w:t>
      </w:r>
      <w:r>
        <w:rPr>
          <w:b w:val="0"/>
          <w:bCs w:val="0"/>
          <w:shadow w:val="0"/>
          <w:color w:val="auto"/>
          <w:sz w:val="28"/>
          <w:szCs w:val="28"/>
        </w:rPr>
        <w:t>ся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 xml:space="preserve"> среде; когда нельзя </w:t>
      </w:r>
      <w:proofErr w:type="spellStart"/>
      <w:r w:rsidRPr="00960D29">
        <w:rPr>
          <w:b w:val="0"/>
          <w:bCs w:val="0"/>
          <w:shadow w:val="0"/>
          <w:color w:val="auto"/>
          <w:sz w:val="28"/>
          <w:szCs w:val="28"/>
        </w:rPr>
        <w:t>обрушать</w:t>
      </w:r>
      <w:proofErr w:type="spellEnd"/>
      <w:r w:rsidRPr="00960D29">
        <w:rPr>
          <w:b w:val="0"/>
          <w:bCs w:val="0"/>
          <w:shadow w:val="0"/>
          <w:color w:val="auto"/>
          <w:sz w:val="28"/>
          <w:szCs w:val="28"/>
        </w:rPr>
        <w:t xml:space="preserve"> вмеща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ю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щие породы; в залежах очень сложной морфологии, особенно при малой и сре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д</w:t>
      </w:r>
      <w:r w:rsidRPr="00960D29">
        <w:rPr>
          <w:b w:val="0"/>
          <w:bCs w:val="0"/>
          <w:shadow w:val="0"/>
          <w:color w:val="auto"/>
          <w:sz w:val="28"/>
          <w:szCs w:val="28"/>
        </w:rPr>
        <w:t>ней их мощности.</w:t>
      </w:r>
    </w:p>
    <w:p w:rsidR="0087697A" w:rsidRPr="009402BF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9402BF">
        <w:rPr>
          <w:bCs w:val="0"/>
          <w:i/>
          <w:shadow w:val="0"/>
          <w:color w:val="auto"/>
          <w:sz w:val="28"/>
          <w:szCs w:val="28"/>
        </w:rPr>
        <w:t>Система разработки горизонтальными слоями с сухой закладкой.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51756">
        <w:rPr>
          <w:b w:val="0"/>
          <w:bCs w:val="0"/>
          <w:shadow w:val="0"/>
          <w:color w:val="auto"/>
          <w:sz w:val="28"/>
          <w:szCs w:val="28"/>
        </w:rPr>
        <w:t>Сущность системы состоит в том, что рудную залежь, подго</w:t>
      </w:r>
      <w:r w:rsidRPr="00051756">
        <w:rPr>
          <w:b w:val="0"/>
          <w:bCs w:val="0"/>
          <w:shadow w:val="0"/>
          <w:color w:val="auto"/>
          <w:sz w:val="28"/>
          <w:szCs w:val="28"/>
        </w:rPr>
        <w:softHyphen/>
        <w:t>товленную эта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ж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ным способом, разделяют на отдельные выемочные блоки, запасы руды в к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о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торых отрабатывают горизонтальными слоями снизу вверх со шпуровой отбойкой, а выработанное пространство заполняют сухой з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а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кладкой (рис</w:t>
      </w:r>
      <w:r>
        <w:rPr>
          <w:b w:val="0"/>
          <w:bCs w:val="0"/>
          <w:shadow w:val="0"/>
          <w:color w:val="auto"/>
          <w:sz w:val="28"/>
          <w:szCs w:val="28"/>
        </w:rPr>
        <w:t>унок 4.14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3393440" cy="262191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30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3440" cy="2621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Pr="00051756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051756">
        <w:rPr>
          <w:b w:val="0"/>
          <w:bCs w:val="0"/>
          <w:shadow w:val="0"/>
          <w:color w:val="000000"/>
          <w:sz w:val="24"/>
        </w:rPr>
        <w:lastRenderedPageBreak/>
        <w:t>1-откаточный штрек; 2-вентиляционный штрек; 3-материально-ходовой восстающий; 4-наращивае</w:t>
      </w:r>
      <w:r w:rsidRPr="00051756">
        <w:rPr>
          <w:b w:val="0"/>
          <w:bCs w:val="0"/>
          <w:shadow w:val="0"/>
          <w:color w:val="000000"/>
          <w:sz w:val="24"/>
        </w:rPr>
        <w:softHyphen/>
        <w:t>мый рудоспуск; 5-отрезной во</w:t>
      </w:r>
      <w:r w:rsidRPr="00051756">
        <w:rPr>
          <w:b w:val="0"/>
          <w:bCs w:val="0"/>
          <w:shadow w:val="0"/>
          <w:color w:val="000000"/>
          <w:sz w:val="24"/>
        </w:rPr>
        <w:t>с</w:t>
      </w:r>
      <w:r w:rsidRPr="00051756">
        <w:rPr>
          <w:b w:val="0"/>
          <w:bCs w:val="0"/>
          <w:shadow w:val="0"/>
          <w:color w:val="000000"/>
          <w:sz w:val="24"/>
        </w:rPr>
        <w:t>стающий; 6-закдадочный восстающий; 7-сухая заклад</w:t>
      </w:r>
      <w:r w:rsidRPr="00051756">
        <w:rPr>
          <w:b w:val="0"/>
          <w:bCs w:val="0"/>
          <w:shadow w:val="0"/>
          <w:color w:val="000000"/>
          <w:sz w:val="24"/>
        </w:rPr>
        <w:softHyphen/>
        <w:t>ка; 8-горизонтальные шпуры; 9-хо</w:t>
      </w:r>
      <w:r w:rsidRPr="00051756">
        <w:rPr>
          <w:b w:val="0"/>
          <w:bCs w:val="0"/>
          <w:shadow w:val="0"/>
          <w:color w:val="000000"/>
          <w:sz w:val="24"/>
        </w:rPr>
        <w:t>д</w:t>
      </w:r>
      <w:r w:rsidRPr="00051756">
        <w:rPr>
          <w:b w:val="0"/>
          <w:bCs w:val="0"/>
          <w:shadow w:val="0"/>
          <w:color w:val="000000"/>
          <w:sz w:val="24"/>
        </w:rPr>
        <w:t>ки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051756">
        <w:rPr>
          <w:b w:val="0"/>
          <w:bCs w:val="0"/>
          <w:shadow w:val="0"/>
          <w:color w:val="000000"/>
          <w:sz w:val="28"/>
          <w:szCs w:val="28"/>
        </w:rPr>
        <w:t>Рисунок 4.14 - Система разработки горизонтальными слоями с сухой закла</w:t>
      </w:r>
      <w:r w:rsidRPr="00051756">
        <w:rPr>
          <w:b w:val="0"/>
          <w:bCs w:val="0"/>
          <w:shadow w:val="0"/>
          <w:color w:val="000000"/>
          <w:sz w:val="28"/>
          <w:szCs w:val="28"/>
        </w:rPr>
        <w:t>д</w:t>
      </w:r>
      <w:r w:rsidRPr="00051756">
        <w:rPr>
          <w:b w:val="0"/>
          <w:bCs w:val="0"/>
          <w:shadow w:val="0"/>
          <w:color w:val="000000"/>
          <w:sz w:val="28"/>
          <w:szCs w:val="28"/>
        </w:rPr>
        <w:t>кой</w:t>
      </w:r>
    </w:p>
    <w:p w:rsidR="0087697A" w:rsidRPr="00051756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Pr="00051756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51756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.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 xml:space="preserve"> Система применяется при отработке кру</w:t>
      </w:r>
      <w:r w:rsidRPr="00051756">
        <w:rPr>
          <w:b w:val="0"/>
          <w:bCs w:val="0"/>
          <w:shadow w:val="0"/>
          <w:color w:val="auto"/>
          <w:sz w:val="28"/>
          <w:szCs w:val="28"/>
        </w:rPr>
        <w:softHyphen/>
        <w:t>топадающих (более 55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0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) маломо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щ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 xml:space="preserve">ных рудных залежей (2-4 м) </w:t>
      </w:r>
      <w:r>
        <w:rPr>
          <w:b w:val="0"/>
          <w:bCs w:val="0"/>
          <w:shadow w:val="0"/>
          <w:color w:val="auto"/>
          <w:sz w:val="28"/>
          <w:szCs w:val="28"/>
        </w:rPr>
        <w:t>с</w:t>
      </w:r>
      <w:r w:rsidRPr="00051756">
        <w:rPr>
          <w:b w:val="0"/>
          <w:bCs w:val="0"/>
          <w:i/>
          <w:iCs/>
          <w:shadow w:val="0"/>
          <w:color w:val="auto"/>
          <w:sz w:val="28"/>
          <w:szCs w:val="28"/>
        </w:rPr>
        <w:t xml:space="preserve"> 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неус</w:t>
      </w:r>
      <w:r w:rsidRPr="00051756">
        <w:rPr>
          <w:b w:val="0"/>
          <w:bCs w:val="0"/>
          <w:shadow w:val="0"/>
          <w:color w:val="auto"/>
          <w:sz w:val="28"/>
          <w:szCs w:val="28"/>
        </w:rPr>
        <w:softHyphen/>
        <w:t>тойчивыми боковыми породами, непостоянными элементами залегания и ценной руде.</w:t>
      </w:r>
    </w:p>
    <w:p w:rsidR="0087697A" w:rsidRPr="00051756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51756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.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 xml:space="preserve"> Рудную залежь разбивают на блоки с высотой эта</w:t>
      </w:r>
      <w:r w:rsidRPr="00051756">
        <w:rPr>
          <w:b w:val="0"/>
          <w:bCs w:val="0"/>
          <w:shadow w:val="0"/>
          <w:color w:val="auto"/>
          <w:sz w:val="28"/>
          <w:szCs w:val="28"/>
        </w:rPr>
        <w:softHyphen/>
        <w:t>жа 50-60 м и длиной 50-60 м. Ширина блока зависит от мощности рудной залежи, ширину междукамерного целика приним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а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ют равной 5-10 м.</w:t>
      </w:r>
    </w:p>
    <w:p w:rsidR="0087697A" w:rsidRPr="00051756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51756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.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proofErr w:type="gramStart"/>
      <w:r w:rsidRPr="00051756">
        <w:rPr>
          <w:b w:val="0"/>
          <w:bCs w:val="0"/>
          <w:shadow w:val="0"/>
          <w:color w:val="auto"/>
          <w:sz w:val="28"/>
          <w:szCs w:val="28"/>
        </w:rPr>
        <w:t>Подготовка блока включает пров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е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дение откаточного и вентиляционного штреков, материально-хо</w:t>
      </w:r>
      <w:r w:rsidRPr="00051756">
        <w:rPr>
          <w:b w:val="0"/>
          <w:bCs w:val="0"/>
          <w:shadow w:val="0"/>
          <w:color w:val="auto"/>
          <w:sz w:val="28"/>
          <w:szCs w:val="28"/>
        </w:rPr>
        <w:softHyphen/>
        <w:t>дового и закладо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ч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ного восстающих.</w:t>
      </w:r>
      <w:proofErr w:type="gramEnd"/>
      <w:r w:rsidRPr="00051756">
        <w:rPr>
          <w:b w:val="0"/>
          <w:bCs w:val="0"/>
          <w:shadow w:val="0"/>
          <w:color w:val="auto"/>
          <w:sz w:val="28"/>
          <w:szCs w:val="28"/>
        </w:rPr>
        <w:t xml:space="preserve"> Нарезка состоит в проходке подсечного штрека и отрезного во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с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стающего.</w:t>
      </w:r>
    </w:p>
    <w:p w:rsidR="0087697A" w:rsidRPr="00051756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51756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.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 xml:space="preserve"> Выемку руды в блоке ведут горизонтальными слоями высотой 2,0-2,5 м. Отбойку производят как вертикальными, так и горизо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н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тальными шпурами. Отбитую руду до блокового рудос</w:t>
      </w:r>
      <w:r w:rsidRPr="00051756">
        <w:rPr>
          <w:b w:val="0"/>
          <w:bCs w:val="0"/>
          <w:shadow w:val="0"/>
          <w:color w:val="auto"/>
          <w:sz w:val="28"/>
          <w:szCs w:val="28"/>
        </w:rPr>
        <w:softHyphen/>
        <w:t>пуска доставляют скреперными лебедками. После отработки каждого слоя выработанное пр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о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странство заполняют сухой закладкой, пода</w:t>
      </w:r>
      <w:r w:rsidRPr="00051756">
        <w:rPr>
          <w:b w:val="0"/>
          <w:bCs w:val="0"/>
          <w:shadow w:val="0"/>
          <w:color w:val="auto"/>
          <w:sz w:val="28"/>
          <w:szCs w:val="28"/>
        </w:rPr>
        <w:softHyphen/>
        <w:t xml:space="preserve">ваемой </w:t>
      </w:r>
      <w:proofErr w:type="gramStart"/>
      <w:r w:rsidRPr="00051756">
        <w:rPr>
          <w:b w:val="0"/>
          <w:bCs w:val="0"/>
          <w:shadow w:val="0"/>
          <w:color w:val="auto"/>
          <w:sz w:val="28"/>
          <w:szCs w:val="28"/>
        </w:rPr>
        <w:t>из</w:t>
      </w:r>
      <w:proofErr w:type="gramEnd"/>
      <w:r w:rsidRPr="00051756">
        <w:rPr>
          <w:b w:val="0"/>
          <w:bCs w:val="0"/>
          <w:shadow w:val="0"/>
          <w:color w:val="auto"/>
          <w:sz w:val="28"/>
          <w:szCs w:val="28"/>
        </w:rPr>
        <w:t xml:space="preserve"> закладочного во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с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стающего. Во избежание потерь рудной мелочи поверхность закладки накрывают про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ч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ным деревянным или ме</w:t>
      </w:r>
      <w:r w:rsidRPr="00051756">
        <w:rPr>
          <w:b w:val="0"/>
          <w:bCs w:val="0"/>
          <w:shadow w:val="0"/>
          <w:color w:val="auto"/>
          <w:sz w:val="28"/>
          <w:szCs w:val="28"/>
        </w:rPr>
        <w:softHyphen/>
        <w:t>таллическим настилом. Применение таких настилов позволяет устра</w:t>
      </w:r>
      <w:r w:rsidRPr="00051756">
        <w:rPr>
          <w:b w:val="0"/>
          <w:bCs w:val="0"/>
          <w:shadow w:val="0"/>
          <w:color w:val="auto"/>
          <w:sz w:val="28"/>
          <w:szCs w:val="28"/>
        </w:rPr>
        <w:softHyphen/>
        <w:t>нить проникновение рудной мелочи в закла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д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ку, улучшить проветри</w:t>
      </w:r>
      <w:r w:rsidRPr="00051756">
        <w:rPr>
          <w:b w:val="0"/>
          <w:bCs w:val="0"/>
          <w:shadow w:val="0"/>
          <w:color w:val="auto"/>
          <w:sz w:val="28"/>
          <w:szCs w:val="28"/>
        </w:rPr>
        <w:softHyphen/>
        <w:t>вание блока. По мере выемки слоев периодически н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а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ращивают рудос</w:t>
      </w:r>
      <w:r w:rsidRPr="00051756">
        <w:rPr>
          <w:b w:val="0"/>
          <w:bCs w:val="0"/>
          <w:shadow w:val="0"/>
          <w:color w:val="auto"/>
          <w:sz w:val="28"/>
          <w:szCs w:val="28"/>
        </w:rPr>
        <w:softHyphen/>
        <w:t>пуски, закрепляя их деревом, бетоном, стальными труб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а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ми большого диаметра (500-1200 мм) или бетонными кольцами.</w:t>
      </w:r>
    </w:p>
    <w:p w:rsidR="0087697A" w:rsidRPr="00051756" w:rsidRDefault="0087697A" w:rsidP="0087697A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051756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: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 xml:space="preserve"> потери руды 2-3%; р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а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зубоживание руды 2-3%; производительность труда забойного рабочего 12-15 т/смену; расход подготовительно-нарезных в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ы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работок состав</w:t>
      </w:r>
      <w:r w:rsidRPr="00051756">
        <w:rPr>
          <w:b w:val="0"/>
          <w:bCs w:val="0"/>
          <w:shadow w:val="0"/>
          <w:color w:val="auto"/>
          <w:sz w:val="28"/>
          <w:szCs w:val="28"/>
        </w:rPr>
        <w:softHyphen/>
        <w:t xml:space="preserve">ляет 10-12 м на 1000 т руды; удельный расход </w:t>
      </w:r>
      <w:proofErr w:type="gramStart"/>
      <w:r w:rsidRPr="00051756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051756">
        <w:rPr>
          <w:b w:val="0"/>
          <w:bCs w:val="0"/>
          <w:shadow w:val="0"/>
          <w:color w:val="auto"/>
          <w:sz w:val="28"/>
          <w:szCs w:val="28"/>
        </w:rPr>
        <w:t xml:space="preserve"> на отбойку 0,600-0,700 кг/т; расход лесоматери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а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лов на 1 м</w:t>
      </w:r>
      <w:r w:rsidRPr="00051756"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 xml:space="preserve"> руды 0,05-0,06 м</w:t>
      </w:r>
      <w:r w:rsidRPr="00051756"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051756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87697A" w:rsidRPr="00B7474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74744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: высокая степень извлечения и незначительное разубож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и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вание; пожарная безопасность; возможность раздельной до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>бычи руды по сортам и отсортировки пустой породы в забоях; бла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>гоприятные условия пр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ветривания; поддержание боков и сохране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>ние поверхности от обр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у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шения.</w:t>
      </w:r>
    </w:p>
    <w:p w:rsidR="0087697A" w:rsidRPr="00B7474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74744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: невысокая производительность труда забойного рабочего; высокая стоимость добычи из-за расходов на закладку и сложность цикла операций при очистных работах; необходимость со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>держания плотного настила для ус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т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ранения потерь рудной мелочи в закладочном материале.</w:t>
      </w:r>
    </w:p>
    <w:p w:rsidR="0087697A" w:rsidRPr="009402BF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9402BF">
        <w:rPr>
          <w:bCs w:val="0"/>
          <w:i/>
          <w:shadow w:val="0"/>
          <w:color w:val="auto"/>
          <w:sz w:val="28"/>
          <w:szCs w:val="28"/>
        </w:rPr>
        <w:lastRenderedPageBreak/>
        <w:t>Система разработки горизонтальными слоями с гидравли</w:t>
      </w:r>
      <w:r w:rsidRPr="009402BF">
        <w:rPr>
          <w:bCs w:val="0"/>
          <w:i/>
          <w:shadow w:val="0"/>
          <w:color w:val="auto"/>
          <w:sz w:val="28"/>
          <w:szCs w:val="28"/>
        </w:rPr>
        <w:softHyphen/>
        <w:t>ческой з</w:t>
      </w:r>
      <w:r w:rsidRPr="009402BF">
        <w:rPr>
          <w:bCs w:val="0"/>
          <w:i/>
          <w:shadow w:val="0"/>
          <w:color w:val="auto"/>
          <w:sz w:val="28"/>
          <w:szCs w:val="28"/>
        </w:rPr>
        <w:t>а</w:t>
      </w:r>
      <w:r w:rsidRPr="009402BF">
        <w:rPr>
          <w:bCs w:val="0"/>
          <w:i/>
          <w:shadow w:val="0"/>
          <w:color w:val="auto"/>
          <w:sz w:val="28"/>
          <w:szCs w:val="28"/>
        </w:rPr>
        <w:t>кладкой.</w:t>
      </w:r>
    </w:p>
    <w:p w:rsidR="0087697A" w:rsidRPr="00B7474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74744">
        <w:rPr>
          <w:b w:val="0"/>
          <w:bCs w:val="0"/>
          <w:shadow w:val="0"/>
          <w:color w:val="auto"/>
          <w:sz w:val="28"/>
          <w:szCs w:val="28"/>
        </w:rPr>
        <w:t>Сущность системы закладки заключается в том, что рудную залежь, по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д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готовленную этажным способом, разделяют на отдельные выемочные блоки, запасы руды в которых отрабатывают снизу вве</w:t>
      </w:r>
      <w:proofErr w:type="gramStart"/>
      <w:r w:rsidRPr="00B74744">
        <w:rPr>
          <w:b w:val="0"/>
          <w:bCs w:val="0"/>
          <w:shadow w:val="0"/>
          <w:color w:val="auto"/>
          <w:sz w:val="28"/>
          <w:szCs w:val="28"/>
        </w:rPr>
        <w:t>рх с пр</w:t>
      </w:r>
      <w:proofErr w:type="gramEnd"/>
      <w:r w:rsidRPr="00B74744">
        <w:rPr>
          <w:b w:val="0"/>
          <w:bCs w:val="0"/>
          <w:shadow w:val="0"/>
          <w:color w:val="auto"/>
          <w:sz w:val="28"/>
          <w:szCs w:val="28"/>
        </w:rPr>
        <w:t>именением самоходного оборудования, а выработанное прост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>ранство заполн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я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ют гидравлической закладкой (рис</w:t>
      </w:r>
      <w:r>
        <w:rPr>
          <w:b w:val="0"/>
          <w:bCs w:val="0"/>
          <w:shadow w:val="0"/>
          <w:color w:val="auto"/>
          <w:sz w:val="28"/>
          <w:szCs w:val="28"/>
        </w:rPr>
        <w:t>унок 4.15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87697A" w:rsidRPr="00B7474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74744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. Системы применяют при 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т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работке круто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 xml:space="preserve">падающих рудных залежей мощностью от 4 до </w:t>
      </w:r>
      <w:smartTag w:uri="urn:schemas-microsoft-com:office:smarttags" w:element="metricconverter">
        <w:smartTagPr>
          <w:attr w:name="ProductID" w:val="12 м"/>
        </w:smartTagPr>
        <w:r w:rsidRPr="00B74744">
          <w:rPr>
            <w:b w:val="0"/>
            <w:bCs w:val="0"/>
            <w:shadow w:val="0"/>
            <w:color w:val="auto"/>
            <w:sz w:val="28"/>
            <w:szCs w:val="28"/>
          </w:rPr>
          <w:t>12 м</w:t>
        </w:r>
      </w:smartTag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 при неустойчивых бок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вых породах и ценной руде.</w:t>
      </w:r>
    </w:p>
    <w:p w:rsidR="0087697A" w:rsidRPr="00B7474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74744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 системы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. Высота блока до </w:t>
      </w:r>
      <w:smartTag w:uri="urn:schemas-microsoft-com:office:smarttags" w:element="metricconverter">
        <w:smartTagPr>
          <w:attr w:name="ProductID" w:val="75 м"/>
        </w:smartTagPr>
        <w:r w:rsidRPr="00B74744">
          <w:rPr>
            <w:b w:val="0"/>
            <w:bCs w:val="0"/>
            <w:shadow w:val="0"/>
            <w:color w:val="auto"/>
            <w:sz w:val="28"/>
            <w:szCs w:val="28"/>
          </w:rPr>
          <w:t>75 м</w:t>
        </w:r>
      </w:smartTag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; длина блока до </w:t>
      </w:r>
      <w:smartTag w:uri="urn:schemas-microsoft-com:office:smarttags" w:element="metricconverter">
        <w:smartTagPr>
          <w:attr w:name="ProductID" w:val="150 м"/>
        </w:smartTagPr>
        <w:r w:rsidRPr="00B74744">
          <w:rPr>
            <w:b w:val="0"/>
            <w:bCs w:val="0"/>
            <w:shadow w:val="0"/>
            <w:color w:val="auto"/>
            <w:sz w:val="28"/>
            <w:szCs w:val="28"/>
          </w:rPr>
          <w:t>150 м</w:t>
        </w:r>
      </w:smartTag>
      <w:r w:rsidRPr="00B74744">
        <w:rPr>
          <w:b w:val="0"/>
          <w:bCs w:val="0"/>
          <w:shadow w:val="0"/>
          <w:color w:val="auto"/>
          <w:sz w:val="28"/>
          <w:szCs w:val="28"/>
        </w:rPr>
        <w:t>; ширина блока равна мощн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сти рудной залежи; высота вынима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 xml:space="preserve">емого слоя 3, 5-4, </w:t>
      </w:r>
      <w:smartTag w:uri="urn:schemas-microsoft-com:office:smarttags" w:element="metricconverter">
        <w:smartTagPr>
          <w:attr w:name="ProductID" w:val="5 м"/>
        </w:smartTagPr>
        <w:r w:rsidRPr="00B74744">
          <w:rPr>
            <w:b w:val="0"/>
            <w:bCs w:val="0"/>
            <w:shadow w:val="0"/>
            <w:color w:val="auto"/>
            <w:sz w:val="28"/>
            <w:szCs w:val="28"/>
          </w:rPr>
          <w:t>5 м</w:t>
        </w:r>
      </w:smartTag>
      <w:r w:rsidRPr="00B74744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4175125" cy="293052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24000"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125" cy="293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Pr="007F2009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7F2009">
        <w:rPr>
          <w:b w:val="0"/>
          <w:bCs w:val="0"/>
          <w:shadow w:val="0"/>
          <w:color w:val="000000"/>
          <w:sz w:val="24"/>
        </w:rPr>
        <w:t xml:space="preserve">1-транспортный штрек; 2-орт; 3-наклонный съезд; 4-вентиляционно-ходовой и </w:t>
      </w:r>
      <w:proofErr w:type="spellStart"/>
      <w:r w:rsidRPr="007F2009">
        <w:rPr>
          <w:b w:val="0"/>
          <w:bCs w:val="0"/>
          <w:shadow w:val="0"/>
          <w:color w:val="000000"/>
          <w:sz w:val="24"/>
        </w:rPr>
        <w:t>рудоспус</w:t>
      </w:r>
      <w:r w:rsidRPr="007F2009">
        <w:rPr>
          <w:b w:val="0"/>
          <w:bCs w:val="0"/>
          <w:shadow w:val="0"/>
          <w:color w:val="000000"/>
          <w:sz w:val="24"/>
        </w:rPr>
        <w:t>к</w:t>
      </w:r>
      <w:r w:rsidRPr="007F2009">
        <w:rPr>
          <w:b w:val="0"/>
          <w:bCs w:val="0"/>
          <w:shadow w:val="0"/>
          <w:color w:val="000000"/>
          <w:sz w:val="24"/>
        </w:rPr>
        <w:t>ной</w:t>
      </w:r>
      <w:proofErr w:type="spellEnd"/>
      <w:r w:rsidRPr="007F2009">
        <w:rPr>
          <w:b w:val="0"/>
          <w:bCs w:val="0"/>
          <w:shadow w:val="0"/>
          <w:color w:val="000000"/>
          <w:sz w:val="24"/>
        </w:rPr>
        <w:t xml:space="preserve"> восстающий; 5-дренажный восстающий; 6-самоходная буровая установка; 7-погрузо</w:t>
      </w:r>
      <w:r w:rsidRPr="007F2009">
        <w:rPr>
          <w:b w:val="0"/>
          <w:bCs w:val="0"/>
          <w:shadow w:val="0"/>
          <w:color w:val="000000"/>
          <w:sz w:val="24"/>
        </w:rPr>
        <w:t>ч</w:t>
      </w:r>
      <w:r w:rsidRPr="007F2009">
        <w:rPr>
          <w:b w:val="0"/>
          <w:bCs w:val="0"/>
          <w:shadow w:val="0"/>
          <w:color w:val="000000"/>
          <w:sz w:val="24"/>
        </w:rPr>
        <w:t>но-доставочиая машина; 8-каретка для осмотра и крепления кровли; 9-за</w:t>
      </w:r>
      <w:r w:rsidRPr="007F2009">
        <w:rPr>
          <w:b w:val="0"/>
          <w:bCs w:val="0"/>
          <w:shadow w:val="0"/>
          <w:color w:val="000000"/>
          <w:sz w:val="24"/>
        </w:rPr>
        <w:softHyphen/>
        <w:t>кладочный трубопр</w:t>
      </w:r>
      <w:r w:rsidRPr="007F2009">
        <w:rPr>
          <w:b w:val="0"/>
          <w:bCs w:val="0"/>
          <w:shadow w:val="0"/>
          <w:color w:val="000000"/>
          <w:sz w:val="24"/>
        </w:rPr>
        <w:t>о</w:t>
      </w:r>
      <w:r w:rsidRPr="007F2009">
        <w:rPr>
          <w:b w:val="0"/>
          <w:bCs w:val="0"/>
          <w:shadow w:val="0"/>
          <w:color w:val="000000"/>
          <w:sz w:val="24"/>
        </w:rPr>
        <w:t>вод; 10-</w:t>
      </w:r>
      <w:proofErr w:type="spellStart"/>
      <w:r w:rsidRPr="007F2009">
        <w:rPr>
          <w:b w:val="0"/>
          <w:bCs w:val="0"/>
          <w:smallCaps/>
          <w:shadow w:val="0"/>
          <w:color w:val="000000"/>
          <w:sz w:val="24"/>
          <w:lang w:val="en-US"/>
        </w:rPr>
        <w:t>ot</w:t>
      </w:r>
      <w:proofErr w:type="spellEnd"/>
      <w:r w:rsidRPr="007F2009">
        <w:rPr>
          <w:b w:val="0"/>
          <w:bCs w:val="0"/>
          <w:smallCaps/>
          <w:shadow w:val="0"/>
          <w:color w:val="000000"/>
          <w:sz w:val="24"/>
        </w:rPr>
        <w:t>с</w:t>
      </w:r>
      <w:r w:rsidRPr="007F2009">
        <w:rPr>
          <w:b w:val="0"/>
          <w:bCs w:val="0"/>
          <w:smallCaps/>
          <w:shadow w:val="0"/>
          <w:color w:val="000000"/>
          <w:sz w:val="24"/>
          <w:lang w:val="en-US"/>
        </w:rPr>
        <w:t>to</w:t>
      </w:r>
      <w:proofErr w:type="spellStart"/>
      <w:r w:rsidRPr="007F2009">
        <w:rPr>
          <w:b w:val="0"/>
          <w:bCs w:val="0"/>
          <w:smallCaps/>
          <w:shadow w:val="0"/>
          <w:color w:val="000000"/>
          <w:sz w:val="24"/>
        </w:rPr>
        <w:t>йник</w:t>
      </w:r>
      <w:proofErr w:type="spellEnd"/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Pr="007F2009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7F2009">
        <w:rPr>
          <w:b w:val="0"/>
          <w:bCs w:val="0"/>
          <w:shadow w:val="0"/>
          <w:color w:val="000000"/>
          <w:sz w:val="28"/>
          <w:szCs w:val="28"/>
        </w:rPr>
        <w:t>Рисунок 4.15 - Система разработки гори</w:t>
      </w:r>
      <w:r w:rsidRPr="007F2009">
        <w:rPr>
          <w:b w:val="0"/>
          <w:bCs w:val="0"/>
          <w:shadow w:val="0"/>
          <w:color w:val="000000"/>
          <w:sz w:val="28"/>
          <w:szCs w:val="28"/>
        </w:rPr>
        <w:softHyphen/>
        <w:t>зонтальными слоями с гидравлической закла</w:t>
      </w:r>
      <w:r w:rsidRPr="007F2009">
        <w:rPr>
          <w:b w:val="0"/>
          <w:bCs w:val="0"/>
          <w:shadow w:val="0"/>
          <w:color w:val="000000"/>
          <w:sz w:val="28"/>
          <w:szCs w:val="28"/>
        </w:rPr>
        <w:t>д</w:t>
      </w:r>
      <w:r w:rsidRPr="007F2009">
        <w:rPr>
          <w:b w:val="0"/>
          <w:bCs w:val="0"/>
          <w:shadow w:val="0"/>
          <w:color w:val="000000"/>
          <w:sz w:val="28"/>
          <w:szCs w:val="28"/>
        </w:rPr>
        <w:t>кой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Courier New" w:hAnsi="Courier New" w:cs="Courier New"/>
          <w:b w:val="0"/>
          <w:bCs w:val="0"/>
          <w:shadow w:val="0"/>
          <w:color w:val="000000"/>
          <w:sz w:val="34"/>
          <w:szCs w:val="34"/>
        </w:rPr>
      </w:pPr>
      <w:r>
        <w:rPr>
          <w:rFonts w:ascii="Courier New" w:hAnsi="Courier New" w:cs="Courier New"/>
          <w:b w:val="0"/>
          <w:bCs w:val="0"/>
          <w:shadow w:val="0"/>
          <w:color w:val="000000"/>
          <w:sz w:val="34"/>
          <w:szCs w:val="34"/>
        </w:rPr>
        <w:t xml:space="preserve"> </w:t>
      </w:r>
    </w:p>
    <w:p w:rsidR="0087697A" w:rsidRPr="00B7474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74744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. Подготовка блока включает проведение транспортного штрека, ортов, фланговых вентиляционных восста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ю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щих. Нарезка состоит в проходке наклонного заезда, прой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>денного по диагонали бл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ка под углом 10-14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0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74744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. Очистную выемку производят с использова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>нием самохо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д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ного оборудования. Руды вынимают горизонтальными слоями высотой 3,5-4,5 м, начиная от сбойки с наклонным съездом. При отбойке руды восх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дящими шпурами высота незаложенного прост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 xml:space="preserve">ранства </w:t>
      </w:r>
      <w:r w:rsidRPr="00B74744">
        <w:rPr>
          <w:b w:val="0"/>
          <w:bCs w:val="0"/>
          <w:shadow w:val="0"/>
          <w:color w:val="auto"/>
          <w:sz w:val="28"/>
          <w:szCs w:val="28"/>
        </w:rPr>
        <w:lastRenderedPageBreak/>
        <w:t>определяется разм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е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рами буровой каретки и составляет обычно 3 м. При отбойке руды горизонтал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ь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ными шпурами она может быть сокращена до 2,2 м, что достаточно для ведения работ по устройству настила. Если покрытие поверхностного слоя закладки не производится, высота </w:t>
      </w:r>
      <w:proofErr w:type="spellStart"/>
      <w:r w:rsidRPr="00B74744">
        <w:rPr>
          <w:b w:val="0"/>
          <w:bCs w:val="0"/>
          <w:shadow w:val="0"/>
          <w:color w:val="auto"/>
          <w:sz w:val="28"/>
          <w:szCs w:val="28"/>
        </w:rPr>
        <w:t>недозакладки</w:t>
      </w:r>
      <w:proofErr w:type="spellEnd"/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 м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жет быть уменьшена до 0,5-1,0 м. Отбитую руду до блокового рудоспу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с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ка доставляют погрузочно-доставочными машинами.</w:t>
      </w:r>
    </w:p>
    <w:p w:rsidR="0087697A" w:rsidRPr="00B7474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74744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7F2009">
        <w:rPr>
          <w:b w:val="0"/>
          <w:bCs w:val="0"/>
          <w:shadow w:val="0"/>
          <w:color w:val="auto"/>
          <w:sz w:val="28"/>
          <w:szCs w:val="28"/>
        </w:rPr>
        <w:t>.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 Потери руды 3-5%; разубоживание руды 2-3%; производительность труда забойного рабочего 30-40 т/смену; расход подготовительно-нарезных в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ы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работок на 1000 т руды составляет 5-6 м; удельный расход </w:t>
      </w:r>
      <w:proofErr w:type="gramStart"/>
      <w:r w:rsidRPr="00B74744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  на  отбойку 0,500-0,600 кг/т.</w:t>
      </w:r>
    </w:p>
    <w:p w:rsidR="0087697A" w:rsidRPr="00B7474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74744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7F2009">
        <w:rPr>
          <w:b w:val="0"/>
          <w:bCs w:val="0"/>
          <w:shadow w:val="0"/>
          <w:color w:val="auto"/>
          <w:sz w:val="28"/>
          <w:szCs w:val="28"/>
        </w:rPr>
        <w:t>: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 незначительные потери и разубоживание руды; возможность выдачи руды по со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р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там.</w:t>
      </w:r>
    </w:p>
    <w:p w:rsidR="0087697A" w:rsidRPr="00B7474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74744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7F2009">
        <w:rPr>
          <w:b w:val="0"/>
          <w:bCs w:val="0"/>
          <w:shadow w:val="0"/>
          <w:color w:val="auto"/>
          <w:sz w:val="28"/>
          <w:szCs w:val="28"/>
        </w:rPr>
        <w:t>: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 значительные расходы на произво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д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ство закладоч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>ных работ.</w:t>
      </w:r>
    </w:p>
    <w:p w:rsidR="0087697A" w:rsidRPr="009402BF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9402BF">
        <w:rPr>
          <w:bCs w:val="0"/>
          <w:i/>
          <w:shadow w:val="0"/>
          <w:color w:val="auto"/>
          <w:sz w:val="28"/>
          <w:szCs w:val="28"/>
        </w:rPr>
        <w:t>Система разработки нисходящими слоями с твердеющей закладкой.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74744">
        <w:rPr>
          <w:b w:val="0"/>
          <w:bCs w:val="0"/>
          <w:shadow w:val="0"/>
          <w:color w:val="auto"/>
          <w:sz w:val="28"/>
          <w:szCs w:val="28"/>
        </w:rPr>
        <w:t>Сущность системы состоит в том, что рудную залежь, подго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>товленную эта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ж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ным способом, разделяют на отдельные выемочные блоки, запасы руды в которых отрабатывают в нисх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дящем порядке, с применением самоходного оборудования, а выработанное прост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>ранство заполняют твердеющей закла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д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кой (рис</w:t>
      </w:r>
      <w:r>
        <w:rPr>
          <w:b w:val="0"/>
          <w:bCs w:val="0"/>
          <w:shadow w:val="0"/>
          <w:color w:val="auto"/>
          <w:sz w:val="28"/>
          <w:szCs w:val="28"/>
        </w:rPr>
        <w:t>унок 4.16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3536315" cy="2831465"/>
            <wp:effectExtent l="1905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315" cy="283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Pr="0076337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763374">
        <w:rPr>
          <w:b w:val="0"/>
          <w:bCs w:val="0"/>
          <w:shadow w:val="0"/>
          <w:color w:val="000000"/>
          <w:sz w:val="24"/>
        </w:rPr>
        <w:t>1-орт; 2-слоевой штрек; 3-очист</w:t>
      </w:r>
      <w:r w:rsidRPr="00763374">
        <w:rPr>
          <w:b w:val="0"/>
          <w:bCs w:val="0"/>
          <w:shadow w:val="0"/>
          <w:color w:val="000000"/>
          <w:sz w:val="24"/>
        </w:rPr>
        <w:softHyphen/>
        <w:t xml:space="preserve">ная </w:t>
      </w:r>
      <w:proofErr w:type="spellStart"/>
      <w:r w:rsidRPr="00763374">
        <w:rPr>
          <w:b w:val="0"/>
          <w:bCs w:val="0"/>
          <w:shadow w:val="0"/>
          <w:color w:val="000000"/>
          <w:sz w:val="24"/>
        </w:rPr>
        <w:t>заходка</w:t>
      </w:r>
      <w:proofErr w:type="spellEnd"/>
      <w:r w:rsidRPr="00763374">
        <w:rPr>
          <w:b w:val="0"/>
          <w:bCs w:val="0"/>
          <w:shadow w:val="0"/>
          <w:color w:val="000000"/>
          <w:sz w:val="24"/>
        </w:rPr>
        <w:t>; 4-закладочный и вентиляционный штрек; 5-рудоспуск; 6-вентиляционно-закладочный во</w:t>
      </w:r>
      <w:r w:rsidRPr="00763374">
        <w:rPr>
          <w:b w:val="0"/>
          <w:bCs w:val="0"/>
          <w:shadow w:val="0"/>
          <w:color w:val="000000"/>
          <w:sz w:val="24"/>
        </w:rPr>
        <w:t>с</w:t>
      </w:r>
      <w:r w:rsidRPr="00763374">
        <w:rPr>
          <w:b w:val="0"/>
          <w:bCs w:val="0"/>
          <w:shadow w:val="0"/>
          <w:color w:val="000000"/>
          <w:sz w:val="24"/>
        </w:rPr>
        <w:t>стающий; 7-наклонный съезд; 8-вентиляционный канал; 9-вентиляционный труб</w:t>
      </w:r>
      <w:r w:rsidRPr="00763374">
        <w:rPr>
          <w:b w:val="0"/>
          <w:bCs w:val="0"/>
          <w:shadow w:val="0"/>
          <w:color w:val="000000"/>
          <w:sz w:val="24"/>
        </w:rPr>
        <w:t>о</w:t>
      </w:r>
      <w:r w:rsidRPr="00763374">
        <w:rPr>
          <w:b w:val="0"/>
          <w:bCs w:val="0"/>
          <w:shadow w:val="0"/>
          <w:color w:val="000000"/>
          <w:sz w:val="24"/>
        </w:rPr>
        <w:t>провод; 10-закладочный трубопровод; 11-бетонная перемычка; 12-ПДМ; 13-самоходная б</w:t>
      </w:r>
      <w:r w:rsidRPr="00763374">
        <w:rPr>
          <w:b w:val="0"/>
          <w:bCs w:val="0"/>
          <w:shadow w:val="0"/>
          <w:color w:val="000000"/>
          <w:sz w:val="24"/>
        </w:rPr>
        <w:t>у</w:t>
      </w:r>
      <w:r w:rsidRPr="00763374">
        <w:rPr>
          <w:b w:val="0"/>
          <w:bCs w:val="0"/>
          <w:shadow w:val="0"/>
          <w:color w:val="000000"/>
          <w:sz w:val="24"/>
        </w:rPr>
        <w:t>ровая установка; 14-вентиляционный восста</w:t>
      </w:r>
      <w:r w:rsidRPr="00763374">
        <w:rPr>
          <w:b w:val="0"/>
          <w:bCs w:val="0"/>
          <w:shadow w:val="0"/>
          <w:color w:val="000000"/>
          <w:sz w:val="24"/>
        </w:rPr>
        <w:t>ю</w:t>
      </w:r>
      <w:r w:rsidRPr="00763374">
        <w:rPr>
          <w:b w:val="0"/>
          <w:bCs w:val="0"/>
          <w:shadow w:val="0"/>
          <w:color w:val="000000"/>
          <w:sz w:val="24"/>
        </w:rPr>
        <w:t>щий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Pr="0076337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763374">
        <w:rPr>
          <w:b w:val="0"/>
          <w:bCs w:val="0"/>
          <w:shadow w:val="0"/>
          <w:color w:val="000000"/>
          <w:sz w:val="28"/>
          <w:szCs w:val="28"/>
        </w:rPr>
        <w:t>Рисунок 4.16 - Система разработки горизонтальными нисходящими слоями с твердеющей з</w:t>
      </w:r>
      <w:r w:rsidRPr="00763374">
        <w:rPr>
          <w:b w:val="0"/>
          <w:bCs w:val="0"/>
          <w:shadow w:val="0"/>
          <w:color w:val="000000"/>
          <w:sz w:val="28"/>
          <w:szCs w:val="28"/>
        </w:rPr>
        <w:t>а</w:t>
      </w:r>
      <w:r w:rsidRPr="00763374">
        <w:rPr>
          <w:b w:val="0"/>
          <w:bCs w:val="0"/>
          <w:shadow w:val="0"/>
          <w:color w:val="000000"/>
          <w:sz w:val="28"/>
          <w:szCs w:val="28"/>
        </w:rPr>
        <w:t>кладкой</w:t>
      </w:r>
    </w:p>
    <w:p w:rsidR="0087697A" w:rsidRPr="00B7474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Pr="00B7474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74744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.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 Систему применяют при отработке круто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 xml:space="preserve">падающих мощных и весьма мощных рудных залежей с очень ценной рудой, </w:t>
      </w:r>
      <w:r w:rsidRPr="00B74744">
        <w:rPr>
          <w:b w:val="0"/>
          <w:bCs w:val="0"/>
          <w:shadow w:val="0"/>
          <w:color w:val="auto"/>
          <w:sz w:val="28"/>
          <w:szCs w:val="28"/>
        </w:rPr>
        <w:lastRenderedPageBreak/>
        <w:t>а также в целях повышения безопасности горных работ, осо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>бенно на больших глуб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и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нах.</w:t>
      </w:r>
    </w:p>
    <w:p w:rsidR="0087697A" w:rsidRPr="00B7474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74744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 системы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.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 Рудную залежь разбивают на блоки с вы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>сотой этажа 30-60 м, длиной до 75-100 м. Ширина блока равна мощ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 xml:space="preserve">ности рудной залежи. Ширина </w:t>
      </w:r>
      <w:proofErr w:type="spellStart"/>
      <w:r w:rsidRPr="00B74744">
        <w:rPr>
          <w:b w:val="0"/>
          <w:bCs w:val="0"/>
          <w:shadow w:val="0"/>
          <w:color w:val="auto"/>
          <w:sz w:val="28"/>
          <w:szCs w:val="28"/>
        </w:rPr>
        <w:t>заходки</w:t>
      </w:r>
      <w:proofErr w:type="spellEnd"/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 равна 4-6 м, высота 3-4 м, угол наклона </w:t>
      </w:r>
      <w:proofErr w:type="spellStart"/>
      <w:r w:rsidRPr="00B74744">
        <w:rPr>
          <w:b w:val="0"/>
          <w:bCs w:val="0"/>
          <w:shadow w:val="0"/>
          <w:color w:val="auto"/>
          <w:sz w:val="28"/>
          <w:szCs w:val="28"/>
        </w:rPr>
        <w:t>заходки</w:t>
      </w:r>
      <w:proofErr w:type="spellEnd"/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 к г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ризонту 6-8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0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87697A" w:rsidRPr="00B74744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74744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.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 xml:space="preserve"> Подготовка блока включает пров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е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дение транспортного штрека, наклонного съезда, вентиляцион</w:t>
      </w:r>
      <w:r w:rsidRPr="00B74744">
        <w:rPr>
          <w:b w:val="0"/>
          <w:bCs w:val="0"/>
          <w:shadow w:val="0"/>
          <w:color w:val="auto"/>
          <w:sz w:val="28"/>
          <w:szCs w:val="28"/>
        </w:rPr>
        <w:softHyphen/>
        <w:t>ного и вентиляцио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н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но-закладочного восстающих, рудоспуска и ортов. Нарезка состоит в проведении слоевых штр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е</w:t>
      </w:r>
      <w:r w:rsidRPr="00B74744">
        <w:rPr>
          <w:b w:val="0"/>
          <w:bCs w:val="0"/>
          <w:shadow w:val="0"/>
          <w:color w:val="auto"/>
          <w:sz w:val="28"/>
          <w:szCs w:val="28"/>
        </w:rPr>
        <w:t>ков.</w:t>
      </w:r>
    </w:p>
    <w:p w:rsidR="0087697A" w:rsidRPr="00763374" w:rsidRDefault="0087697A" w:rsidP="0087697A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63374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 xml:space="preserve">. Отработку блока ведут </w:t>
      </w:r>
      <w:proofErr w:type="spellStart"/>
      <w:r w:rsidRPr="00763374">
        <w:rPr>
          <w:b w:val="0"/>
          <w:bCs w:val="0"/>
          <w:shadow w:val="0"/>
          <w:color w:val="auto"/>
          <w:sz w:val="28"/>
          <w:szCs w:val="28"/>
        </w:rPr>
        <w:t>заходками</w:t>
      </w:r>
      <w:proofErr w:type="spellEnd"/>
      <w:r w:rsidRPr="00763374">
        <w:rPr>
          <w:b w:val="0"/>
          <w:bCs w:val="0"/>
          <w:shadow w:val="0"/>
          <w:color w:val="auto"/>
          <w:sz w:val="28"/>
          <w:szCs w:val="28"/>
        </w:rPr>
        <w:t xml:space="preserve">, </w:t>
      </w:r>
      <w:proofErr w:type="gramStart"/>
      <w:r w:rsidRPr="00763374">
        <w:rPr>
          <w:b w:val="0"/>
          <w:bCs w:val="0"/>
          <w:shadow w:val="0"/>
          <w:color w:val="auto"/>
          <w:sz w:val="28"/>
          <w:szCs w:val="28"/>
        </w:rPr>
        <w:t>распола</w:t>
      </w:r>
      <w:r w:rsidRPr="00763374">
        <w:rPr>
          <w:b w:val="0"/>
          <w:bCs w:val="0"/>
          <w:shadow w:val="0"/>
          <w:color w:val="auto"/>
          <w:sz w:val="28"/>
          <w:szCs w:val="28"/>
        </w:rPr>
        <w:softHyphen/>
        <w:t>гаемыми</w:t>
      </w:r>
      <w:proofErr w:type="gramEnd"/>
      <w:r w:rsidRPr="00763374">
        <w:rPr>
          <w:b w:val="0"/>
          <w:bCs w:val="0"/>
          <w:shadow w:val="0"/>
          <w:color w:val="auto"/>
          <w:sz w:val="28"/>
          <w:szCs w:val="28"/>
        </w:rPr>
        <w:t xml:space="preserve"> под углом 45-60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0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. Для бурения горизонтальных шпуров при</w:t>
      </w:r>
      <w:r w:rsidRPr="00763374">
        <w:rPr>
          <w:b w:val="0"/>
          <w:bCs w:val="0"/>
          <w:shadow w:val="0"/>
          <w:color w:val="auto"/>
          <w:sz w:val="28"/>
          <w:szCs w:val="28"/>
        </w:rPr>
        <w:softHyphen/>
        <w:t>меняют самохо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д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 xml:space="preserve">ные буровые установки. Отбитую руду из </w:t>
      </w:r>
      <w:proofErr w:type="spellStart"/>
      <w:r w:rsidRPr="00763374">
        <w:rPr>
          <w:b w:val="0"/>
          <w:bCs w:val="0"/>
          <w:shadow w:val="0"/>
          <w:color w:val="auto"/>
          <w:sz w:val="28"/>
          <w:szCs w:val="28"/>
        </w:rPr>
        <w:t>заходок</w:t>
      </w:r>
      <w:proofErr w:type="spellEnd"/>
      <w:r w:rsidRPr="00763374">
        <w:rPr>
          <w:b w:val="0"/>
          <w:bCs w:val="0"/>
          <w:shadow w:val="0"/>
          <w:color w:val="auto"/>
          <w:sz w:val="28"/>
          <w:szCs w:val="28"/>
        </w:rPr>
        <w:t xml:space="preserve"> до рудоспуска транспо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р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тируют погрузочно-доставочными машинами. Пос</w:t>
      </w:r>
      <w:r w:rsidRPr="00763374">
        <w:rPr>
          <w:b w:val="0"/>
          <w:bCs w:val="0"/>
          <w:shadow w:val="0"/>
          <w:color w:val="auto"/>
          <w:sz w:val="28"/>
          <w:szCs w:val="28"/>
        </w:rPr>
        <w:softHyphen/>
        <w:t xml:space="preserve">ле выемки руды в устье </w:t>
      </w:r>
      <w:proofErr w:type="spellStart"/>
      <w:r w:rsidRPr="00763374">
        <w:rPr>
          <w:b w:val="0"/>
          <w:bCs w:val="0"/>
          <w:shadow w:val="0"/>
          <w:color w:val="auto"/>
          <w:sz w:val="28"/>
          <w:szCs w:val="28"/>
        </w:rPr>
        <w:t>заходки</w:t>
      </w:r>
      <w:proofErr w:type="spellEnd"/>
      <w:r w:rsidRPr="00763374">
        <w:rPr>
          <w:b w:val="0"/>
          <w:bCs w:val="0"/>
          <w:shadow w:val="0"/>
          <w:color w:val="auto"/>
          <w:sz w:val="28"/>
          <w:szCs w:val="28"/>
        </w:rPr>
        <w:t xml:space="preserve"> возводят </w:t>
      </w:r>
      <w:proofErr w:type="gramStart"/>
      <w:r w:rsidRPr="00763374">
        <w:rPr>
          <w:b w:val="0"/>
          <w:bCs w:val="0"/>
          <w:shadow w:val="0"/>
          <w:color w:val="auto"/>
          <w:sz w:val="28"/>
          <w:szCs w:val="28"/>
        </w:rPr>
        <w:t>перемычку</w:t>
      </w:r>
      <w:proofErr w:type="gramEnd"/>
      <w:r w:rsidRPr="00763374">
        <w:rPr>
          <w:b w:val="0"/>
          <w:bCs w:val="0"/>
          <w:shadow w:val="0"/>
          <w:color w:val="auto"/>
          <w:sz w:val="28"/>
          <w:szCs w:val="28"/>
        </w:rPr>
        <w:t xml:space="preserve"> и выработанное пространство закладывается тверде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ю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щей смесью. В процессе заклад</w:t>
      </w:r>
      <w:r w:rsidRPr="00763374">
        <w:rPr>
          <w:b w:val="0"/>
          <w:bCs w:val="0"/>
          <w:shadow w:val="0"/>
          <w:color w:val="auto"/>
          <w:sz w:val="28"/>
          <w:szCs w:val="28"/>
        </w:rPr>
        <w:softHyphen/>
        <w:t xml:space="preserve">ки у почвы каждой третьей </w:t>
      </w:r>
      <w:proofErr w:type="spellStart"/>
      <w:r w:rsidRPr="00763374">
        <w:rPr>
          <w:b w:val="0"/>
          <w:bCs w:val="0"/>
          <w:shadow w:val="0"/>
          <w:color w:val="auto"/>
          <w:sz w:val="28"/>
          <w:szCs w:val="28"/>
        </w:rPr>
        <w:t>заходки</w:t>
      </w:r>
      <w:proofErr w:type="spellEnd"/>
      <w:r w:rsidRPr="00763374">
        <w:rPr>
          <w:b w:val="0"/>
          <w:bCs w:val="0"/>
          <w:shadow w:val="0"/>
          <w:color w:val="auto"/>
          <w:sz w:val="28"/>
          <w:szCs w:val="28"/>
        </w:rPr>
        <w:t xml:space="preserve"> оставляют незаложенными венти</w:t>
      </w:r>
      <w:r w:rsidRPr="00763374">
        <w:rPr>
          <w:b w:val="0"/>
          <w:bCs w:val="0"/>
          <w:shadow w:val="0"/>
          <w:color w:val="auto"/>
          <w:sz w:val="28"/>
          <w:szCs w:val="28"/>
        </w:rPr>
        <w:softHyphen/>
        <w:t>ляционный канал, обеспечивающий прове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т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ривание при отработке ниж</w:t>
      </w:r>
      <w:r w:rsidRPr="00763374">
        <w:rPr>
          <w:b w:val="0"/>
          <w:bCs w:val="0"/>
          <w:shadow w:val="0"/>
          <w:color w:val="auto"/>
          <w:sz w:val="28"/>
          <w:szCs w:val="28"/>
        </w:rPr>
        <w:softHyphen/>
        <w:t>него слоя. Для подачи закладочной смеси и пр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о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ветривания вырабо</w:t>
      </w:r>
      <w:r w:rsidRPr="00763374">
        <w:rPr>
          <w:b w:val="0"/>
          <w:bCs w:val="0"/>
          <w:shadow w:val="0"/>
          <w:color w:val="auto"/>
          <w:sz w:val="28"/>
          <w:szCs w:val="28"/>
        </w:rPr>
        <w:softHyphen/>
        <w:t xml:space="preserve">ток у висячего бока рудного тела </w:t>
      </w:r>
      <w:proofErr w:type="spellStart"/>
      <w:r w:rsidRPr="00763374">
        <w:rPr>
          <w:b w:val="0"/>
          <w:bCs w:val="0"/>
          <w:shadow w:val="0"/>
          <w:color w:val="auto"/>
          <w:sz w:val="28"/>
          <w:szCs w:val="28"/>
        </w:rPr>
        <w:t>выкрепляют</w:t>
      </w:r>
      <w:proofErr w:type="spellEnd"/>
      <w:r w:rsidRPr="00763374">
        <w:rPr>
          <w:b w:val="0"/>
          <w:bCs w:val="0"/>
          <w:shadow w:val="0"/>
          <w:color w:val="auto"/>
          <w:sz w:val="28"/>
          <w:szCs w:val="28"/>
        </w:rPr>
        <w:t xml:space="preserve"> вентиляц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и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онно-закладочный штрек. Самоходное оборудование доставляют по накло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н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ному съезду, пройденному в породах лежачего бока залежи и соединенно</w:t>
      </w:r>
      <w:r w:rsidRPr="00763374">
        <w:rPr>
          <w:b w:val="0"/>
          <w:bCs w:val="0"/>
          <w:shadow w:val="0"/>
          <w:color w:val="auto"/>
          <w:sz w:val="28"/>
          <w:szCs w:val="28"/>
        </w:rPr>
        <w:softHyphen/>
        <w:t>го со слоевым штреком з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а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ездом.</w:t>
      </w:r>
    </w:p>
    <w:p w:rsidR="0087697A" w:rsidRPr="00763374" w:rsidRDefault="0087697A" w:rsidP="0087697A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63374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: потери руды 2-4%; разубоживание 2-4%; производительность труда забойного рабочего 25-30 т/смену; ра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с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 xml:space="preserve">ход подготовительно-нарезных выработок на 1000 т руды составляет 4-5 м; удельный расход </w:t>
      </w:r>
      <w:proofErr w:type="gramStart"/>
      <w:r w:rsidRPr="00763374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763374">
        <w:rPr>
          <w:b w:val="0"/>
          <w:bCs w:val="0"/>
          <w:shadow w:val="0"/>
          <w:color w:val="auto"/>
          <w:sz w:val="28"/>
          <w:szCs w:val="28"/>
        </w:rPr>
        <w:t xml:space="preserve"> на  о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т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бойку 0,450-0,550 кг/т.</w:t>
      </w:r>
    </w:p>
    <w:p w:rsidR="0087697A" w:rsidRPr="00763374" w:rsidRDefault="0087697A" w:rsidP="0087697A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63374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: высокое извлечение руды; незначительное разубоживание руды; безопасность работ в очистном пространстве; воз</w:t>
      </w:r>
      <w:r w:rsidRPr="00763374">
        <w:rPr>
          <w:b w:val="0"/>
          <w:bCs w:val="0"/>
          <w:shadow w:val="0"/>
          <w:color w:val="auto"/>
          <w:sz w:val="28"/>
          <w:szCs w:val="28"/>
        </w:rPr>
        <w:softHyphen/>
        <w:t>можность одновр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е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менной разработки нескольких этажей, что обеспе</w:t>
      </w:r>
      <w:r w:rsidRPr="00763374">
        <w:rPr>
          <w:b w:val="0"/>
          <w:bCs w:val="0"/>
          <w:shadow w:val="0"/>
          <w:color w:val="auto"/>
          <w:sz w:val="28"/>
          <w:szCs w:val="28"/>
        </w:rPr>
        <w:softHyphen/>
        <w:t>чивает значительную добычу при м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а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лой рудной площади.</w:t>
      </w:r>
    </w:p>
    <w:p w:rsidR="0087697A" w:rsidRPr="00763374" w:rsidRDefault="0087697A" w:rsidP="0087697A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63374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FD1521">
        <w:rPr>
          <w:b w:val="0"/>
          <w:bCs w:val="0"/>
          <w:shadow w:val="0"/>
          <w:color w:val="auto"/>
          <w:sz w:val="28"/>
          <w:szCs w:val="28"/>
        </w:rPr>
        <w:t>: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 xml:space="preserve"> значительные расходы по транспортированию и размещ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е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нию закладочного материала в очистном пространстве; низ</w:t>
      </w:r>
      <w:r w:rsidRPr="00763374">
        <w:rPr>
          <w:b w:val="0"/>
          <w:bCs w:val="0"/>
          <w:shadow w:val="0"/>
          <w:color w:val="auto"/>
          <w:sz w:val="28"/>
          <w:szCs w:val="28"/>
        </w:rPr>
        <w:softHyphen/>
        <w:t>кая производ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и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тельность труда забойных рабочих.</w:t>
      </w:r>
    </w:p>
    <w:p w:rsidR="0087697A" w:rsidRPr="009402BF" w:rsidRDefault="0087697A" w:rsidP="0087697A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Cs w:val="0"/>
          <w:i/>
          <w:shadow w:val="0"/>
          <w:color w:val="auto"/>
          <w:sz w:val="28"/>
          <w:szCs w:val="28"/>
        </w:rPr>
      </w:pPr>
      <w:r w:rsidRPr="009402BF">
        <w:rPr>
          <w:bCs w:val="0"/>
          <w:i/>
          <w:shadow w:val="0"/>
          <w:color w:val="auto"/>
          <w:sz w:val="28"/>
          <w:szCs w:val="28"/>
        </w:rPr>
        <w:t>Система разработки с раздельной выемкой и закладкой подрываем</w:t>
      </w:r>
      <w:r w:rsidRPr="009402BF">
        <w:rPr>
          <w:bCs w:val="0"/>
          <w:i/>
          <w:shadow w:val="0"/>
          <w:color w:val="auto"/>
          <w:sz w:val="28"/>
          <w:szCs w:val="28"/>
        </w:rPr>
        <w:t>ы</w:t>
      </w:r>
      <w:r w:rsidRPr="009402BF">
        <w:rPr>
          <w:bCs w:val="0"/>
          <w:i/>
          <w:shadow w:val="0"/>
          <w:color w:val="auto"/>
          <w:sz w:val="28"/>
          <w:szCs w:val="28"/>
        </w:rPr>
        <w:t>ми вмещающими породами.</w:t>
      </w:r>
    </w:p>
    <w:p w:rsidR="0087697A" w:rsidRPr="00763374" w:rsidRDefault="0087697A" w:rsidP="0087697A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63374">
        <w:rPr>
          <w:b w:val="0"/>
          <w:bCs w:val="0"/>
          <w:shadow w:val="0"/>
          <w:color w:val="auto"/>
          <w:sz w:val="28"/>
          <w:szCs w:val="28"/>
        </w:rPr>
        <w:t>Сущность системы состоит в том, что тонкую залежь, подго</w:t>
      </w:r>
      <w:r w:rsidRPr="00763374">
        <w:rPr>
          <w:b w:val="0"/>
          <w:bCs w:val="0"/>
          <w:shadow w:val="0"/>
          <w:color w:val="auto"/>
          <w:sz w:val="28"/>
          <w:szCs w:val="28"/>
        </w:rPr>
        <w:softHyphen/>
        <w:t>товленную эта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ж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ным способом, разбивают на отдельные выемочные блоки', запасы руды в которых отрабатывают пото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л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коуступным забо</w:t>
      </w:r>
      <w:r w:rsidRPr="00763374">
        <w:rPr>
          <w:b w:val="0"/>
          <w:bCs w:val="0"/>
          <w:shadow w:val="0"/>
          <w:color w:val="auto"/>
          <w:sz w:val="28"/>
          <w:szCs w:val="28"/>
        </w:rPr>
        <w:softHyphen/>
        <w:t>ем, а выработанное очистное пространство з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а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полняют подрываемыми боковыми вмещающими породами (рис</w:t>
      </w:r>
      <w:r>
        <w:rPr>
          <w:b w:val="0"/>
          <w:bCs w:val="0"/>
          <w:shadow w:val="0"/>
          <w:color w:val="auto"/>
          <w:sz w:val="28"/>
          <w:szCs w:val="28"/>
        </w:rPr>
        <w:t>унок 4.17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87697A" w:rsidRPr="00763374" w:rsidRDefault="0087697A" w:rsidP="0087697A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63374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FD1521">
        <w:rPr>
          <w:b w:val="0"/>
          <w:bCs w:val="0"/>
          <w:shadow w:val="0"/>
          <w:color w:val="auto"/>
          <w:sz w:val="28"/>
          <w:szCs w:val="28"/>
        </w:rPr>
        <w:t>.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 xml:space="preserve"> Систему применяют при отработке круто</w:t>
      </w:r>
      <w:r w:rsidRPr="00763374">
        <w:rPr>
          <w:b w:val="0"/>
          <w:bCs w:val="0"/>
          <w:shadow w:val="0"/>
          <w:color w:val="auto"/>
          <w:sz w:val="28"/>
          <w:szCs w:val="28"/>
        </w:rPr>
        <w:softHyphen/>
        <w:t>падающих тонких и весьма тонких жил (0,2-</w:t>
      </w:r>
      <w:smartTag w:uri="urn:schemas-microsoft-com:office:smarttags" w:element="metricconverter">
        <w:smartTagPr>
          <w:attr w:name="ProductID" w:val="0,4 м"/>
        </w:smartTagPr>
        <w:r w:rsidRPr="00763374">
          <w:rPr>
            <w:b w:val="0"/>
            <w:bCs w:val="0"/>
            <w:shadow w:val="0"/>
            <w:color w:val="auto"/>
            <w:sz w:val="28"/>
            <w:szCs w:val="28"/>
          </w:rPr>
          <w:t>0,4 м</w:t>
        </w:r>
      </w:smartTag>
      <w:r w:rsidRPr="00763374">
        <w:rPr>
          <w:b w:val="0"/>
          <w:bCs w:val="0"/>
          <w:shadow w:val="0"/>
          <w:color w:val="auto"/>
          <w:sz w:val="28"/>
          <w:szCs w:val="28"/>
        </w:rPr>
        <w:t>) с устойчивыми боковыми пор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о</w:t>
      </w:r>
      <w:r w:rsidRPr="00763374">
        <w:rPr>
          <w:b w:val="0"/>
          <w:bCs w:val="0"/>
          <w:shadow w:val="0"/>
          <w:color w:val="auto"/>
          <w:sz w:val="28"/>
          <w:szCs w:val="28"/>
        </w:rPr>
        <w:t>дами и очень ценной рудой.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13CD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 системы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. </w:t>
      </w:r>
      <w:r>
        <w:rPr>
          <w:b w:val="0"/>
          <w:bCs w:val="0"/>
          <w:shadow w:val="0"/>
          <w:color w:val="auto"/>
          <w:sz w:val="28"/>
          <w:szCs w:val="28"/>
        </w:rPr>
        <w:t>Ширина подрываемой породной части (слоя) опр</w:t>
      </w:r>
      <w:r>
        <w:rPr>
          <w:b w:val="0"/>
          <w:bCs w:val="0"/>
          <w:shadow w:val="0"/>
          <w:color w:val="auto"/>
          <w:sz w:val="28"/>
          <w:szCs w:val="28"/>
        </w:rPr>
        <w:t>е</w:t>
      </w:r>
      <w:r>
        <w:rPr>
          <w:b w:val="0"/>
          <w:bCs w:val="0"/>
          <w:shadow w:val="0"/>
          <w:color w:val="auto"/>
          <w:sz w:val="28"/>
          <w:szCs w:val="28"/>
        </w:rPr>
        <w:t>деляется из выражения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 w:rsidRPr="00BC13CD">
        <w:rPr>
          <w:b w:val="0"/>
          <w:bCs w:val="0"/>
          <w:shadow w:val="0"/>
          <w:color w:val="auto"/>
          <w:position w:val="-32"/>
          <w:sz w:val="28"/>
          <w:szCs w:val="28"/>
        </w:rPr>
        <w:object w:dxaOrig="182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1.1pt;height:37.3pt" o:ole="">
            <v:imagedata r:id="rId7" o:title=""/>
          </v:shape>
          <o:OLEObject Type="Embed" ProgID="Equation.3" ShapeID="_x0000_i1025" DrawAspect="Content" ObjectID="_1660466784" r:id="rId8"/>
        </w:object>
      </w:r>
      <w:r>
        <w:rPr>
          <w:b w:val="0"/>
          <w:bCs w:val="0"/>
          <w:shadow w:val="0"/>
          <w:color w:val="auto"/>
          <w:sz w:val="28"/>
          <w:szCs w:val="28"/>
        </w:rPr>
        <w:t xml:space="preserve">, </w:t>
      </w:r>
      <w:proofErr w:type="gramStart"/>
      <w:r>
        <w:rPr>
          <w:b w:val="0"/>
          <w:bCs w:val="0"/>
          <w:shadow w:val="0"/>
          <w:color w:val="auto"/>
          <w:sz w:val="28"/>
          <w:szCs w:val="28"/>
        </w:rPr>
        <w:t>м</w:t>
      </w:r>
      <w:proofErr w:type="gramEnd"/>
      <w:r>
        <w:rPr>
          <w:b w:val="0"/>
          <w:bCs w:val="0"/>
          <w:shadow w:val="0"/>
          <w:color w:val="auto"/>
          <w:sz w:val="28"/>
          <w:szCs w:val="28"/>
        </w:rPr>
        <w:t>,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где </w:t>
      </w:r>
      <w:r w:rsidRPr="00BC13CD">
        <w:rPr>
          <w:b w:val="0"/>
          <w:bCs w:val="0"/>
          <w:shadow w:val="0"/>
          <w:color w:val="auto"/>
          <w:position w:val="-14"/>
          <w:sz w:val="28"/>
          <w:szCs w:val="28"/>
        </w:rPr>
        <w:object w:dxaOrig="340" w:dyaOrig="380">
          <v:shape id="_x0000_i1026" type="#_x0000_t75" style="width:17.35pt;height:19.1pt" o:ole="">
            <v:imagedata r:id="rId9" o:title=""/>
          </v:shape>
          <o:OLEObject Type="Embed" ProgID="Equation.3" ShapeID="_x0000_i1026" DrawAspect="Content" ObjectID="_1660466785" r:id="rId10"/>
        </w:object>
      </w:r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 - мощность рудного слоя (жилы),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proofErr w:type="gramStart"/>
      <w:r w:rsidRPr="00BC13CD">
        <w:rPr>
          <w:b w:val="0"/>
          <w:bCs w:val="0"/>
          <w:shadow w:val="0"/>
          <w:color w:val="auto"/>
          <w:sz w:val="28"/>
          <w:szCs w:val="28"/>
        </w:rPr>
        <w:t>м</w:t>
      </w:r>
      <w:proofErr w:type="gramEnd"/>
      <w:r w:rsidRPr="00BC13CD">
        <w:rPr>
          <w:b w:val="0"/>
          <w:bCs w:val="0"/>
          <w:shadow w:val="0"/>
          <w:color w:val="auto"/>
          <w:sz w:val="28"/>
          <w:szCs w:val="28"/>
        </w:rPr>
        <w:t>;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      </w:t>
      </w:r>
      <w:r w:rsidRPr="00BC13CD">
        <w:rPr>
          <w:b w:val="0"/>
          <w:bCs w:val="0"/>
          <w:shadow w:val="0"/>
          <w:color w:val="auto"/>
          <w:position w:val="-14"/>
          <w:sz w:val="28"/>
          <w:szCs w:val="28"/>
        </w:rPr>
        <w:object w:dxaOrig="279" w:dyaOrig="380">
          <v:shape id="_x0000_i1027" type="#_x0000_t75" style="width:13.9pt;height:19.1pt" o:ole="">
            <v:imagedata r:id="rId11" o:title=""/>
          </v:shape>
          <o:OLEObject Type="Embed" ProgID="Equation.3" ShapeID="_x0000_i1027" DrawAspect="Content" ObjectID="_1660466786" r:id="rId12"/>
        </w:object>
      </w:r>
      <w:r w:rsidRPr="00BC13CD">
        <w:rPr>
          <w:b w:val="0"/>
          <w:bCs w:val="0"/>
          <w:shadow w:val="0"/>
          <w:color w:val="auto"/>
          <w:sz w:val="28"/>
          <w:szCs w:val="28"/>
        </w:rPr>
        <w:t>- коэффициент, учиты</w:t>
      </w:r>
      <w:r w:rsidRPr="00BC13CD">
        <w:rPr>
          <w:b w:val="0"/>
          <w:bCs w:val="0"/>
          <w:shadow w:val="0"/>
          <w:color w:val="auto"/>
          <w:sz w:val="28"/>
          <w:szCs w:val="28"/>
        </w:rPr>
        <w:softHyphen/>
        <w:t>вающий усадку размельченного породного пр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и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хвата, используемого в качестве закладочного материала; 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      </w:t>
      </w:r>
      <w:r w:rsidRPr="00BC13CD">
        <w:rPr>
          <w:b w:val="0"/>
          <w:bCs w:val="0"/>
          <w:shadow w:val="0"/>
          <w:color w:val="auto"/>
          <w:position w:val="-12"/>
          <w:sz w:val="28"/>
          <w:szCs w:val="28"/>
        </w:rPr>
        <w:object w:dxaOrig="400" w:dyaOrig="360">
          <v:shape id="_x0000_i1028" type="#_x0000_t75" style="width:19.95pt;height:18.2pt" o:ole="">
            <v:imagedata r:id="rId13" o:title=""/>
          </v:shape>
          <o:OLEObject Type="Embed" ProgID="Equation.3" ShapeID="_x0000_i1028" DrawAspect="Content" ObjectID="_1660466787" r:id="rId14"/>
        </w:object>
      </w:r>
      <w:r>
        <w:rPr>
          <w:b w:val="0"/>
          <w:bCs w:val="0"/>
          <w:shadow w:val="0"/>
          <w:color w:val="auto"/>
          <w:sz w:val="28"/>
          <w:szCs w:val="28"/>
        </w:rPr>
        <w:t xml:space="preserve"> -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 коэффициент заполнения выработанного пространства; 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auto"/>
          <w:sz w:val="28"/>
          <w:szCs w:val="28"/>
        </w:rPr>
        <w:t xml:space="preserve">      </w:t>
      </w:r>
      <w:r w:rsidRPr="00BC13CD">
        <w:rPr>
          <w:b w:val="0"/>
          <w:bCs w:val="0"/>
          <w:shadow w:val="0"/>
          <w:color w:val="auto"/>
          <w:position w:val="-14"/>
          <w:sz w:val="28"/>
          <w:szCs w:val="28"/>
        </w:rPr>
        <w:object w:dxaOrig="300" w:dyaOrig="380">
          <v:shape id="_x0000_i1029" type="#_x0000_t75" style="width:14.75pt;height:19.1pt" o:ole="">
            <v:imagedata r:id="rId15" o:title=""/>
          </v:shape>
          <o:OLEObject Type="Embed" ProgID="Equation.3" ShapeID="_x0000_i1029" DrawAspect="Content" ObjectID="_1660466788" r:id="rId16"/>
        </w:object>
      </w:r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- коэффициент разрыхления породы. </w:t>
      </w:r>
    </w:p>
    <w:p w:rsidR="0087697A" w:rsidRPr="00BC13CD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13CD">
        <w:rPr>
          <w:b w:val="0"/>
          <w:bCs w:val="0"/>
          <w:shadow w:val="0"/>
          <w:color w:val="auto"/>
          <w:sz w:val="28"/>
          <w:szCs w:val="28"/>
        </w:rPr>
        <w:t>Высота этажа (блока) 50-</w:t>
      </w:r>
      <w:smartTag w:uri="urn:schemas-microsoft-com:office:smarttags" w:element="metricconverter">
        <w:smartTagPr>
          <w:attr w:name="ProductID" w:val="60 м"/>
        </w:smartTagPr>
        <w:r w:rsidRPr="00BC13CD">
          <w:rPr>
            <w:b w:val="0"/>
            <w:bCs w:val="0"/>
            <w:shadow w:val="0"/>
            <w:color w:val="auto"/>
            <w:sz w:val="28"/>
            <w:szCs w:val="28"/>
          </w:rPr>
          <w:t>60 м</w:t>
        </w:r>
      </w:smartTag>
      <w:r w:rsidRPr="00BC13CD">
        <w:rPr>
          <w:b w:val="0"/>
          <w:bCs w:val="0"/>
          <w:shadow w:val="0"/>
          <w:color w:val="auto"/>
          <w:sz w:val="28"/>
          <w:szCs w:val="28"/>
        </w:rPr>
        <w:t>, длина блока также 50-</w:t>
      </w:r>
      <w:smartTag w:uri="urn:schemas-microsoft-com:office:smarttags" w:element="metricconverter">
        <w:smartTagPr>
          <w:attr w:name="ProductID" w:val="60 м"/>
        </w:smartTagPr>
        <w:r w:rsidRPr="00BC13CD">
          <w:rPr>
            <w:b w:val="0"/>
            <w:bCs w:val="0"/>
            <w:shadow w:val="0"/>
            <w:color w:val="auto"/>
            <w:sz w:val="28"/>
            <w:szCs w:val="28"/>
          </w:rPr>
          <w:t>60 м</w:t>
        </w:r>
      </w:smartTag>
      <w:r w:rsidRPr="00BC13CD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3591560" cy="2666365"/>
            <wp:effectExtent l="19050" t="0" r="889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1560" cy="2666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Pr="004E4C07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4E4C07">
        <w:rPr>
          <w:b w:val="0"/>
          <w:bCs w:val="0"/>
          <w:shadow w:val="0"/>
          <w:color w:val="000000"/>
          <w:sz w:val="24"/>
        </w:rPr>
        <w:t>1-откаточный штрек; 2-вентиляционный штрек; 3-материально-ходовой восстающий; 4-наращиваемый рудоспуск; 5-отрезной во</w:t>
      </w:r>
      <w:r w:rsidRPr="004E4C07">
        <w:rPr>
          <w:b w:val="0"/>
          <w:bCs w:val="0"/>
          <w:shadow w:val="0"/>
          <w:color w:val="000000"/>
          <w:sz w:val="24"/>
        </w:rPr>
        <w:t>с</w:t>
      </w:r>
      <w:r w:rsidRPr="004E4C07">
        <w:rPr>
          <w:b w:val="0"/>
          <w:bCs w:val="0"/>
          <w:shadow w:val="0"/>
          <w:color w:val="000000"/>
          <w:sz w:val="24"/>
        </w:rPr>
        <w:t>стающий; 6-ходки; 7-по</w:t>
      </w:r>
      <w:r w:rsidRPr="004E4C07">
        <w:rPr>
          <w:b w:val="0"/>
          <w:bCs w:val="0"/>
          <w:shadow w:val="0"/>
          <w:color w:val="000000"/>
          <w:sz w:val="24"/>
        </w:rPr>
        <w:softHyphen/>
        <w:t>родная закладка; 8-рудная часть слоя; 9-п</w:t>
      </w:r>
      <w:r w:rsidRPr="004E4C07">
        <w:rPr>
          <w:b w:val="0"/>
          <w:bCs w:val="0"/>
          <w:shadow w:val="0"/>
          <w:color w:val="000000"/>
          <w:sz w:val="24"/>
        </w:rPr>
        <w:t>о</w:t>
      </w:r>
      <w:r w:rsidRPr="004E4C07">
        <w:rPr>
          <w:b w:val="0"/>
          <w:bCs w:val="0"/>
          <w:shadow w:val="0"/>
          <w:color w:val="000000"/>
          <w:sz w:val="24"/>
        </w:rPr>
        <w:t>родная часть слоя</w:t>
      </w:r>
    </w:p>
    <w:p w:rsidR="0087697A" w:rsidRPr="009402BF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87697A" w:rsidRPr="009402BF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9402BF">
        <w:rPr>
          <w:b w:val="0"/>
          <w:bCs w:val="0"/>
          <w:shadow w:val="0"/>
          <w:color w:val="000000"/>
          <w:sz w:val="28"/>
          <w:szCs w:val="28"/>
        </w:rPr>
        <w:t xml:space="preserve">Рисунок 4.17 - Система разработки с раздельной выемкой и закладкой </w:t>
      </w:r>
      <w:proofErr w:type="gramStart"/>
      <w:r w:rsidRPr="009402BF">
        <w:rPr>
          <w:b w:val="0"/>
          <w:bCs w:val="0"/>
          <w:shadow w:val="0"/>
          <w:color w:val="000000"/>
          <w:sz w:val="28"/>
          <w:szCs w:val="28"/>
        </w:rPr>
        <w:t>подрываемым</w:t>
      </w:r>
      <w:proofErr w:type="gramEnd"/>
      <w:r w:rsidRPr="009402BF">
        <w:rPr>
          <w:b w:val="0"/>
          <w:bCs w:val="0"/>
          <w:shadow w:val="0"/>
          <w:color w:val="000000"/>
          <w:sz w:val="28"/>
          <w:szCs w:val="28"/>
        </w:rPr>
        <w:t xml:space="preserve"> вмещающими породами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30"/>
          <w:szCs w:val="30"/>
        </w:rPr>
      </w:pPr>
      <w:r>
        <w:rPr>
          <w:b w:val="0"/>
          <w:bCs w:val="0"/>
          <w:shadow w:val="0"/>
          <w:color w:val="000000"/>
          <w:sz w:val="30"/>
          <w:szCs w:val="30"/>
        </w:rPr>
        <w:t xml:space="preserve"> </w:t>
      </w:r>
    </w:p>
    <w:p w:rsidR="0087697A" w:rsidRPr="00BC13CD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13CD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. Подготовка блока включает пров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е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дение откаточного и вентиляционного штреков, а также мате</w:t>
      </w:r>
      <w:r w:rsidRPr="00BC13CD">
        <w:rPr>
          <w:b w:val="0"/>
          <w:bCs w:val="0"/>
          <w:shadow w:val="0"/>
          <w:color w:val="auto"/>
          <w:sz w:val="28"/>
          <w:szCs w:val="28"/>
        </w:rPr>
        <w:softHyphen/>
        <w:t>риально-ходового во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с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стающего. Нарезка - проведение подсечного штрека и отрезного восстающ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е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го.</w:t>
      </w:r>
    </w:p>
    <w:p w:rsidR="0087697A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13CD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4E4C07">
        <w:rPr>
          <w:b w:val="0"/>
          <w:bCs w:val="0"/>
          <w:shadow w:val="0"/>
          <w:color w:val="auto"/>
          <w:sz w:val="28"/>
          <w:szCs w:val="28"/>
        </w:rPr>
        <w:t>.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 Существуют следующие вариа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н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ты выемки: пер</w:t>
      </w:r>
      <w:r w:rsidRPr="00BC13CD">
        <w:rPr>
          <w:b w:val="0"/>
          <w:bCs w:val="0"/>
          <w:shadow w:val="0"/>
          <w:color w:val="auto"/>
          <w:sz w:val="28"/>
          <w:szCs w:val="28"/>
        </w:rPr>
        <w:softHyphen/>
        <w:t xml:space="preserve">воначальная отбойка рудного слоя вертикальными шпурами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и 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первоначал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ь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ная отбойка рудного слоя горизонтальными шпурами. При этом рудную часть слоя или </w:t>
      </w:r>
      <w:proofErr w:type="spellStart"/>
      <w:r w:rsidRPr="00BC13CD">
        <w:rPr>
          <w:b w:val="0"/>
          <w:bCs w:val="0"/>
          <w:shadow w:val="0"/>
          <w:color w:val="auto"/>
          <w:sz w:val="28"/>
          <w:szCs w:val="28"/>
        </w:rPr>
        <w:t>заходки</w:t>
      </w:r>
      <w:proofErr w:type="spellEnd"/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 можно </w:t>
      </w:r>
      <w:proofErr w:type="spellStart"/>
      <w:r w:rsidRPr="00BC13CD">
        <w:rPr>
          <w:b w:val="0"/>
          <w:bCs w:val="0"/>
          <w:shadow w:val="0"/>
          <w:color w:val="auto"/>
          <w:sz w:val="28"/>
          <w:szCs w:val="28"/>
        </w:rPr>
        <w:t>обуривать</w:t>
      </w:r>
      <w:proofErr w:type="spellEnd"/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 раз</w:t>
      </w:r>
      <w:r w:rsidRPr="00BC13CD">
        <w:rPr>
          <w:b w:val="0"/>
          <w:bCs w:val="0"/>
          <w:shadow w:val="0"/>
          <w:color w:val="auto"/>
          <w:sz w:val="28"/>
          <w:szCs w:val="28"/>
        </w:rPr>
        <w:softHyphen/>
        <w:t>ряженной сеткой шпуров, зар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я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женных рассредоточенными </w:t>
      </w:r>
      <w:r>
        <w:rPr>
          <w:b w:val="0"/>
          <w:bCs w:val="0"/>
          <w:shadow w:val="0"/>
          <w:color w:val="auto"/>
          <w:sz w:val="28"/>
          <w:szCs w:val="28"/>
        </w:rPr>
        <w:t>зарядами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.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Рассредоточение шпуровых зар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я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дов наряду с получением контур</w:t>
      </w:r>
      <w:r w:rsidRPr="00BC13CD">
        <w:rPr>
          <w:b w:val="0"/>
          <w:bCs w:val="0"/>
          <w:shadow w:val="0"/>
          <w:color w:val="auto"/>
          <w:sz w:val="28"/>
          <w:szCs w:val="28"/>
        </w:rPr>
        <w:softHyphen/>
        <w:t>ного взрывания и равномерно-дробленной кру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п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нокусковой руды снижа</w:t>
      </w:r>
      <w:r w:rsidRPr="00BC13CD">
        <w:rPr>
          <w:b w:val="0"/>
          <w:bCs w:val="0"/>
          <w:shadow w:val="0"/>
          <w:color w:val="auto"/>
          <w:sz w:val="28"/>
          <w:szCs w:val="28"/>
        </w:rPr>
        <w:softHyphen/>
        <w:t>ет выход рудной мелочи, которая по своему с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о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ставу содержит на 40-60% больше полезных </w:t>
      </w:r>
      <w:r w:rsidRPr="00BC13CD">
        <w:rPr>
          <w:b w:val="0"/>
          <w:bCs w:val="0"/>
          <w:shadow w:val="0"/>
          <w:color w:val="auto"/>
          <w:sz w:val="28"/>
          <w:szCs w:val="28"/>
        </w:rPr>
        <w:lastRenderedPageBreak/>
        <w:t>ископаемых, чем в массиве, и препя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т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ствует ее уходу в размельченную породную закладку. Т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а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ким образом, отбой</w:t>
      </w:r>
      <w:r w:rsidRPr="00BC13CD">
        <w:rPr>
          <w:b w:val="0"/>
          <w:bCs w:val="0"/>
          <w:shadow w:val="0"/>
          <w:color w:val="auto"/>
          <w:sz w:val="28"/>
          <w:szCs w:val="28"/>
        </w:rPr>
        <w:softHyphen/>
        <w:t>ку можно производить как на настил (деревянный или металличес</w:t>
      </w:r>
      <w:r w:rsidRPr="00BC13CD">
        <w:rPr>
          <w:b w:val="0"/>
          <w:bCs w:val="0"/>
          <w:shadow w:val="0"/>
          <w:color w:val="auto"/>
          <w:sz w:val="28"/>
          <w:szCs w:val="28"/>
        </w:rPr>
        <w:softHyphen/>
        <w:t>кий), я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в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ляющейся по существу границей раздела отбитая руда - зак</w:t>
      </w:r>
      <w:r w:rsidRPr="00BC13CD">
        <w:rPr>
          <w:b w:val="0"/>
          <w:bCs w:val="0"/>
          <w:shadow w:val="0"/>
          <w:color w:val="auto"/>
          <w:sz w:val="28"/>
          <w:szCs w:val="28"/>
        </w:rPr>
        <w:softHyphen/>
        <w:t xml:space="preserve">ладка, так и на мелкораздробленную породу. Руду </w:t>
      </w:r>
      <w:proofErr w:type="spellStart"/>
      <w:r w:rsidRPr="00BC13CD">
        <w:rPr>
          <w:b w:val="0"/>
          <w:bCs w:val="0"/>
          <w:shadow w:val="0"/>
          <w:color w:val="auto"/>
          <w:sz w:val="28"/>
          <w:szCs w:val="28"/>
        </w:rPr>
        <w:t>скреперуют</w:t>
      </w:r>
      <w:proofErr w:type="spellEnd"/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 до на</w:t>
      </w:r>
      <w:r w:rsidRPr="00BC13CD">
        <w:rPr>
          <w:b w:val="0"/>
          <w:bCs w:val="0"/>
          <w:shadow w:val="0"/>
          <w:color w:val="auto"/>
          <w:sz w:val="28"/>
          <w:szCs w:val="28"/>
        </w:rPr>
        <w:softHyphen/>
        <w:t>ращиваемого рудоспу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с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ка. Избыток породной закладки, не вмещающийся в выработанное пространство, выпу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с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кают из блока скреперной лебед</w:t>
      </w:r>
      <w:r w:rsidRPr="00BC13CD">
        <w:rPr>
          <w:b w:val="0"/>
          <w:bCs w:val="0"/>
          <w:shadow w:val="0"/>
          <w:color w:val="auto"/>
          <w:sz w:val="28"/>
          <w:szCs w:val="28"/>
        </w:rPr>
        <w:softHyphen/>
        <w:t>кой.</w:t>
      </w:r>
    </w:p>
    <w:p w:rsidR="0087697A" w:rsidRPr="00BC13CD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13CD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4E4C07">
        <w:rPr>
          <w:b w:val="0"/>
          <w:bCs w:val="0"/>
          <w:shadow w:val="0"/>
          <w:color w:val="auto"/>
          <w:sz w:val="28"/>
          <w:szCs w:val="28"/>
        </w:rPr>
        <w:t>: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 потери руды 3-4%; разубоживание 2-3%; производительность труда забойного рабочего 5-10 т/смену; расход подготовительно-нарезных выработок на 1000 т ру</w:t>
      </w:r>
      <w:r w:rsidRPr="00BC13CD">
        <w:rPr>
          <w:b w:val="0"/>
          <w:bCs w:val="0"/>
          <w:shadow w:val="0"/>
          <w:color w:val="auto"/>
          <w:sz w:val="28"/>
          <w:szCs w:val="28"/>
        </w:rPr>
        <w:softHyphen/>
        <w:t xml:space="preserve">ды 25-30 м. Удельный расход </w:t>
      </w:r>
      <w:proofErr w:type="gramStart"/>
      <w:r w:rsidRPr="00BC13CD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 при отбойке породного прихвата 0,400-0,450 кг/т, при отбойке рудного слоя 0,200-0,250 кг/т.</w:t>
      </w:r>
    </w:p>
    <w:p w:rsidR="0087697A" w:rsidRPr="00BC13CD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13CD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4E4C07">
        <w:rPr>
          <w:b w:val="0"/>
          <w:bCs w:val="0"/>
          <w:shadow w:val="0"/>
          <w:color w:val="auto"/>
          <w:sz w:val="28"/>
          <w:szCs w:val="28"/>
        </w:rPr>
        <w:t>: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 высокое качество выдаваемой руды по сравнению с сист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е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мой с валовой выемкой, как следствие меньшего ее разубоживания; высокая степень извлечения руды; резкое сокращение ко</w:t>
      </w:r>
      <w:r w:rsidRPr="00BC13CD">
        <w:rPr>
          <w:b w:val="0"/>
          <w:bCs w:val="0"/>
          <w:shadow w:val="0"/>
          <w:color w:val="auto"/>
          <w:sz w:val="28"/>
          <w:szCs w:val="28"/>
        </w:rPr>
        <w:softHyphen/>
        <w:t>личества рудной массы, в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ы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даваемой на поверхность.</w:t>
      </w:r>
    </w:p>
    <w:p w:rsidR="0087697A" w:rsidRPr="00BC13CD" w:rsidRDefault="0087697A" w:rsidP="008769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C13CD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4E4C07">
        <w:rPr>
          <w:b w:val="0"/>
          <w:bCs w:val="0"/>
          <w:shadow w:val="0"/>
          <w:color w:val="auto"/>
          <w:sz w:val="28"/>
          <w:szCs w:val="28"/>
        </w:rPr>
        <w:t>: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 сложная организация работ; невысокая произво</w:t>
      </w:r>
      <w:r w:rsidRPr="00BC13CD">
        <w:rPr>
          <w:b w:val="0"/>
          <w:bCs w:val="0"/>
          <w:shadow w:val="0"/>
          <w:color w:val="auto"/>
          <w:sz w:val="28"/>
          <w:szCs w:val="28"/>
        </w:rPr>
        <w:softHyphen/>
        <w:t>дительность тр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у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да забойного рабочего; повышенный расход </w:t>
      </w:r>
      <w:proofErr w:type="gramStart"/>
      <w:r w:rsidRPr="00BC13CD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BC13CD">
        <w:rPr>
          <w:b w:val="0"/>
          <w:bCs w:val="0"/>
          <w:shadow w:val="0"/>
          <w:color w:val="auto"/>
          <w:sz w:val="28"/>
          <w:szCs w:val="28"/>
        </w:rPr>
        <w:t xml:space="preserve"> при отбойке породного пр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и</w:t>
      </w:r>
      <w:r w:rsidRPr="00BC13CD">
        <w:rPr>
          <w:b w:val="0"/>
          <w:bCs w:val="0"/>
          <w:shadow w:val="0"/>
          <w:color w:val="auto"/>
          <w:sz w:val="28"/>
          <w:szCs w:val="28"/>
        </w:rPr>
        <w:t>хвата.</w:t>
      </w:r>
    </w:p>
    <w:p w:rsidR="004F6FDC" w:rsidRDefault="004F6FDC"/>
    <w:sectPr w:rsidR="004F6FDC" w:rsidSect="004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87697A"/>
    <w:rsid w:val="004F6FDC"/>
    <w:rsid w:val="00876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97A"/>
    <w:pPr>
      <w:spacing w:after="0" w:line="240" w:lineRule="auto"/>
    </w:pPr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697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697A"/>
    <w:rPr>
      <w:rFonts w:ascii="Tahoma" w:eastAsia="Times New Roman" w:hAnsi="Tahoma" w:cs="Tahoma"/>
      <w:b/>
      <w:bCs/>
      <w:shadow/>
      <w:color w:val="FF00FF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w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oleObject" Target="embeddings/oleObject3.bin"/><Relationship Id="rId17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wmf"/><Relationship Id="rId5" Type="http://schemas.openxmlformats.org/officeDocument/2006/relationships/image" Target="media/image2.png"/><Relationship Id="rId15" Type="http://schemas.openxmlformats.org/officeDocument/2006/relationships/image" Target="media/image8.wmf"/><Relationship Id="rId10" Type="http://schemas.openxmlformats.org/officeDocument/2006/relationships/oleObject" Target="embeddings/oleObject2.bin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5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1888</Words>
  <Characters>10763</Characters>
  <Application>Microsoft Office Word</Application>
  <DocSecurity>0</DocSecurity>
  <Lines>89</Lines>
  <Paragraphs>25</Paragraphs>
  <ScaleCrop>false</ScaleCrop>
  <Company>Microsoft</Company>
  <LinksUpToDate>false</LinksUpToDate>
  <CharactersWithSpaces>12626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2020-09-01T06:00:00Z</dcterms:created>
  <dcterms:modified xsi:type="dcterms:W3CDTF">2020-09-01T06:00:00Z</dcterms:modified>
</cp:coreProperties>
</file>